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49" w:rsidRPr="00CA59BB" w:rsidRDefault="00CA59BB" w:rsidP="00CA59BB">
      <w:pPr>
        <w:jc w:val="center"/>
        <w:rPr>
          <w:rFonts w:ascii="Arial" w:hAnsi="Arial" w:cs="Arial"/>
        </w:rPr>
      </w:pPr>
      <w:r w:rsidRPr="00CA59BB">
        <w:rPr>
          <w:rFonts w:ascii="Arial" w:hAnsi="Arial" w:cs="Arial"/>
          <w:b/>
          <w:bCs/>
          <w:sz w:val="24"/>
          <w:szCs w:val="24"/>
        </w:rPr>
        <w:t xml:space="preserve">YAŞAR UZMAN VE OĞULLARI MOBİLYA TEKS. KONF. HALI MEFRUŞAT, TURİZM, DAYANIKLI TÜKETİM MALLARI SANAYİ VE TİCARET LTD. </w:t>
      </w:r>
      <w:proofErr w:type="gramStart"/>
      <w:r w:rsidRPr="00CA59BB">
        <w:rPr>
          <w:rFonts w:ascii="Arial" w:hAnsi="Arial" w:cs="Arial"/>
          <w:b/>
          <w:bCs/>
          <w:sz w:val="24"/>
          <w:szCs w:val="24"/>
        </w:rPr>
        <w:t xml:space="preserve">ŞTİ. </w:t>
      </w:r>
      <w:r w:rsidR="00F55549" w:rsidRPr="00CA59BB">
        <w:rPr>
          <w:rFonts w:ascii="Arial" w:hAnsi="Arial" w:cs="Arial"/>
        </w:rPr>
        <w:t xml:space="preserve"> ÇEREZ</w:t>
      </w:r>
      <w:proofErr w:type="gramEnd"/>
      <w:r w:rsidR="00F55549" w:rsidRPr="00CA59BB">
        <w:rPr>
          <w:rFonts w:ascii="Arial" w:hAnsi="Arial" w:cs="Arial"/>
        </w:rPr>
        <w:t xml:space="preserve"> POLİTİKASI</w:t>
      </w:r>
      <w:bookmarkStart w:id="0" w:name="_GoBack"/>
      <w:bookmarkEnd w:id="0"/>
    </w:p>
    <w:p w:rsidR="00C949BB" w:rsidRDefault="00F55549" w:rsidP="00F55549">
      <w:pPr>
        <w:jc w:val="both"/>
      </w:pPr>
      <w:r>
        <w:rPr>
          <w:noProof/>
          <w:lang w:eastAsia="tr-TR"/>
        </w:rPr>
        <w:drawing>
          <wp:inline distT="0" distB="0" distL="0" distR="0" wp14:anchorId="3FCD001C" wp14:editId="12BDA326">
            <wp:extent cx="6057900" cy="990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8290" cy="992299"/>
                    </a:xfrm>
                    <a:prstGeom prst="rect">
                      <a:avLst/>
                    </a:prstGeom>
                  </pic:spPr>
                </pic:pic>
              </a:graphicData>
            </a:graphic>
          </wp:inline>
        </w:drawing>
      </w:r>
    </w:p>
    <w:p w:rsidR="00F55549" w:rsidRDefault="00F55549" w:rsidP="00F55549">
      <w:pPr>
        <w:jc w:val="both"/>
      </w:pPr>
    </w:p>
    <w:p w:rsidR="00F55549" w:rsidRDefault="00F55549" w:rsidP="00F55549">
      <w:pPr>
        <w:jc w:val="both"/>
      </w:pPr>
    </w:p>
    <w:p w:rsidR="00F55549" w:rsidRPr="00F55549" w:rsidRDefault="00F55549" w:rsidP="00F55549">
      <w:pPr>
        <w:shd w:val="clear" w:color="auto" w:fill="FFFFFF"/>
        <w:spacing w:after="300" w:line="240" w:lineRule="auto"/>
        <w:jc w:val="both"/>
        <w:rPr>
          <w:rFonts w:ascii="Arial" w:eastAsia="Times New Roman" w:hAnsi="Arial" w:cs="Arial"/>
          <w:color w:val="747474"/>
          <w:sz w:val="20"/>
          <w:szCs w:val="20"/>
          <w:lang w:eastAsia="tr-TR"/>
        </w:rPr>
      </w:pPr>
      <w:r w:rsidRPr="00F55549">
        <w:rPr>
          <w:rFonts w:ascii="Arial" w:eastAsia="Times New Roman" w:hAnsi="Arial" w:cs="Arial"/>
          <w:b/>
          <w:bCs/>
          <w:color w:val="747474"/>
          <w:sz w:val="20"/>
          <w:szCs w:val="20"/>
          <w:lang w:eastAsia="tr-TR"/>
        </w:rPr>
        <w:t>Çerez Politikası</w:t>
      </w:r>
    </w:p>
    <w:p w:rsidR="00F55549" w:rsidRPr="00F55549" w:rsidRDefault="00F55549" w:rsidP="00F55549">
      <w:pPr>
        <w:shd w:val="clear" w:color="auto" w:fill="FFFFFF"/>
        <w:spacing w:after="30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Şirketimiz, siz değerli müşterilerimize sunduğu çalışmaları yerine getirirken web sitesinde Çerez (</w:t>
      </w:r>
      <w:proofErr w:type="spellStart"/>
      <w:r w:rsidRPr="00F55549">
        <w:rPr>
          <w:rFonts w:ascii="Arial" w:eastAsia="Times New Roman" w:hAnsi="Arial" w:cs="Arial"/>
          <w:color w:val="747474"/>
          <w:sz w:val="20"/>
          <w:szCs w:val="20"/>
          <w:lang w:eastAsia="tr-TR"/>
        </w:rPr>
        <w:t>Cookie</w:t>
      </w:r>
      <w:proofErr w:type="spellEnd"/>
      <w:r w:rsidRPr="00F55549">
        <w:rPr>
          <w:rFonts w:ascii="Arial" w:eastAsia="Times New Roman" w:hAnsi="Arial" w:cs="Arial"/>
          <w:color w:val="747474"/>
          <w:sz w:val="20"/>
          <w:szCs w:val="20"/>
          <w:lang w:eastAsia="tr-TR"/>
        </w:rPr>
        <w:t>)’</w:t>
      </w:r>
      <w:proofErr w:type="spellStart"/>
      <w:r w:rsidRPr="00F55549">
        <w:rPr>
          <w:rFonts w:ascii="Arial" w:eastAsia="Times New Roman" w:hAnsi="Arial" w:cs="Arial"/>
          <w:color w:val="747474"/>
          <w:sz w:val="20"/>
          <w:szCs w:val="20"/>
          <w:lang w:eastAsia="tr-TR"/>
        </w:rPr>
        <w:t>ler</w:t>
      </w:r>
      <w:proofErr w:type="spellEnd"/>
      <w:r w:rsidRPr="00F55549">
        <w:rPr>
          <w:rFonts w:ascii="Arial" w:eastAsia="Times New Roman" w:hAnsi="Arial" w:cs="Arial"/>
          <w:color w:val="747474"/>
          <w:sz w:val="20"/>
          <w:szCs w:val="20"/>
          <w:lang w:eastAsia="tr-TR"/>
        </w:rPr>
        <w:t xml:space="preserve"> kullanmaktadır  </w:t>
      </w:r>
      <w:r w:rsidR="00CC28C9" w:rsidRPr="00CC28C9">
        <w:rPr>
          <w:rFonts w:ascii="Arial" w:eastAsia="Times New Roman" w:hAnsi="Arial" w:cs="Arial"/>
          <w:color w:val="333333"/>
          <w:sz w:val="20"/>
          <w:szCs w:val="20"/>
          <w:lang w:eastAsia="tr-TR"/>
        </w:rPr>
        <w:t>www.</w:t>
      </w:r>
      <w:r w:rsidR="00CA59BB">
        <w:rPr>
          <w:rFonts w:ascii="Arial" w:eastAsia="Times New Roman" w:hAnsi="Arial" w:cs="Arial"/>
          <w:color w:val="333333"/>
          <w:sz w:val="20"/>
          <w:szCs w:val="20"/>
          <w:lang w:eastAsia="tr-TR"/>
        </w:rPr>
        <w:t>vinomobilya</w:t>
      </w:r>
      <w:r w:rsidR="00CC28C9" w:rsidRPr="00CC28C9">
        <w:rPr>
          <w:rFonts w:ascii="Arial" w:eastAsia="Times New Roman" w:hAnsi="Arial" w:cs="Arial"/>
          <w:color w:val="333333"/>
          <w:sz w:val="20"/>
          <w:szCs w:val="20"/>
          <w:lang w:eastAsia="tr-TR"/>
        </w:rPr>
        <w:t>.</w:t>
      </w:r>
      <w:r w:rsidR="00CC28C9">
        <w:rPr>
          <w:rFonts w:ascii="Arial" w:eastAsia="Times New Roman" w:hAnsi="Arial" w:cs="Arial"/>
          <w:color w:val="333333"/>
          <w:sz w:val="20"/>
          <w:szCs w:val="20"/>
          <w:lang w:eastAsia="tr-TR"/>
        </w:rPr>
        <w:t>com.tr</w:t>
      </w:r>
      <w:r w:rsidR="00CC28C9" w:rsidRPr="00F55549">
        <w:rPr>
          <w:rFonts w:ascii="Arial" w:eastAsia="Times New Roman" w:hAnsi="Arial" w:cs="Arial"/>
          <w:color w:val="747474"/>
          <w:sz w:val="20"/>
          <w:szCs w:val="20"/>
          <w:lang w:eastAsia="tr-TR"/>
        </w:rPr>
        <w:t xml:space="preserve"> </w:t>
      </w:r>
      <w:r w:rsidRPr="00F55549">
        <w:rPr>
          <w:rFonts w:ascii="Arial" w:eastAsia="Times New Roman" w:hAnsi="Arial" w:cs="Arial"/>
          <w:color w:val="747474"/>
          <w:sz w:val="20"/>
          <w:szCs w:val="20"/>
          <w:lang w:eastAsia="tr-TR"/>
        </w:rPr>
        <w:t>sitesini ziyaret ederek web sitesinin kullanımı için gerekli olan çerezlerin cihazınıza yerleştirmesini kabul edersiniz.</w:t>
      </w:r>
    </w:p>
    <w:p w:rsidR="00F55549" w:rsidRPr="00F55549" w:rsidRDefault="00F55549" w:rsidP="00F55549">
      <w:pPr>
        <w:shd w:val="clear" w:color="auto" w:fill="FFFFFF"/>
        <w:spacing w:after="300" w:line="240" w:lineRule="auto"/>
        <w:jc w:val="both"/>
        <w:rPr>
          <w:rFonts w:ascii="Arial" w:eastAsia="Times New Roman" w:hAnsi="Arial" w:cs="Arial"/>
          <w:color w:val="747474"/>
          <w:sz w:val="20"/>
          <w:szCs w:val="20"/>
          <w:lang w:eastAsia="tr-TR"/>
        </w:rPr>
      </w:pPr>
      <w:r w:rsidRPr="00F55549">
        <w:rPr>
          <w:rFonts w:ascii="Arial" w:eastAsia="Times New Roman" w:hAnsi="Arial" w:cs="Arial"/>
          <w:b/>
          <w:bCs/>
          <w:color w:val="747474"/>
          <w:sz w:val="20"/>
          <w:szCs w:val="20"/>
          <w:lang w:eastAsia="tr-TR"/>
        </w:rPr>
        <w:t>Çerez Nedir?</w:t>
      </w:r>
    </w:p>
    <w:p w:rsidR="00F55549" w:rsidRPr="00F55549" w:rsidRDefault="00F55549" w:rsidP="00F55549">
      <w:pPr>
        <w:shd w:val="clear" w:color="auto" w:fill="FFFFFF"/>
        <w:spacing w:after="30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Çerezler, sitemizi ziyaret ettiğinizde cihazınıza eklenen bilgi içeren küçük elektronik dosyalardır. Çerezler sanal dünyada geniş çerçevede kullanılan ve web tarayıcılarının otomatik ön kabule tanımlanması sebebiyle ziyaretiniz ile ilgili cihazınızın dil, ayarlar vb. bilgilerinin hatırlanmasına yardımcı olur.</w:t>
      </w:r>
    </w:p>
    <w:p w:rsidR="00F55549" w:rsidRPr="00F55549" w:rsidRDefault="00F55549" w:rsidP="00F55549">
      <w:pPr>
        <w:shd w:val="clear" w:color="auto" w:fill="FFFFFF"/>
        <w:spacing w:after="300" w:line="240" w:lineRule="auto"/>
        <w:jc w:val="both"/>
        <w:rPr>
          <w:rFonts w:ascii="Arial" w:eastAsia="Times New Roman" w:hAnsi="Arial" w:cs="Arial"/>
          <w:color w:val="747474"/>
          <w:sz w:val="20"/>
          <w:szCs w:val="20"/>
          <w:lang w:eastAsia="tr-TR"/>
        </w:rPr>
      </w:pPr>
      <w:r w:rsidRPr="00F55549">
        <w:rPr>
          <w:rFonts w:ascii="Arial" w:eastAsia="Times New Roman" w:hAnsi="Arial" w:cs="Arial"/>
          <w:b/>
          <w:bCs/>
          <w:color w:val="747474"/>
          <w:sz w:val="20"/>
          <w:szCs w:val="20"/>
          <w:lang w:eastAsia="tr-TR"/>
        </w:rPr>
        <w:t>Çerez türleri;</w:t>
      </w:r>
    </w:p>
    <w:tbl>
      <w:tblPr>
        <w:tblW w:w="10095" w:type="dxa"/>
        <w:shd w:val="clear" w:color="auto" w:fill="FFFFFF"/>
        <w:tblCellMar>
          <w:top w:w="15" w:type="dxa"/>
          <w:left w:w="15" w:type="dxa"/>
          <w:bottom w:w="15" w:type="dxa"/>
          <w:right w:w="15" w:type="dxa"/>
        </w:tblCellMar>
        <w:tblLook w:val="04A0" w:firstRow="1" w:lastRow="0" w:firstColumn="1" w:lastColumn="0" w:noHBand="0" w:noVBand="1"/>
      </w:tblPr>
      <w:tblGrid>
        <w:gridCol w:w="1680"/>
        <w:gridCol w:w="8415"/>
      </w:tblGrid>
      <w:tr w:rsidR="00F55549" w:rsidRPr="00F55549" w:rsidTr="00F55549">
        <w:tc>
          <w:tcPr>
            <w:tcW w:w="1680"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b/>
                <w:bCs/>
                <w:color w:val="747474"/>
                <w:sz w:val="20"/>
                <w:szCs w:val="20"/>
                <w:lang w:eastAsia="tr-TR"/>
              </w:rPr>
              <w:t>Çerez Türü</w:t>
            </w:r>
          </w:p>
        </w:tc>
        <w:tc>
          <w:tcPr>
            <w:tcW w:w="8415"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b/>
                <w:bCs/>
                <w:color w:val="747474"/>
                <w:sz w:val="20"/>
                <w:szCs w:val="20"/>
                <w:lang w:eastAsia="tr-TR"/>
              </w:rPr>
              <w:t>Açıklama</w:t>
            </w:r>
          </w:p>
        </w:tc>
      </w:tr>
      <w:tr w:rsidR="00F55549" w:rsidRPr="00F55549" w:rsidTr="00F55549">
        <w:tc>
          <w:tcPr>
            <w:tcW w:w="1680"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b/>
                <w:bCs/>
                <w:color w:val="747474"/>
                <w:sz w:val="20"/>
                <w:szCs w:val="20"/>
                <w:lang w:eastAsia="tr-TR"/>
              </w:rPr>
              <w:t>Oturum Çerezleri</w:t>
            </w:r>
          </w:p>
        </w:tc>
        <w:tc>
          <w:tcPr>
            <w:tcW w:w="8415"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Oturum çerezleri, internet sitesini kullanımınız sırasında geçerli olan çerezler olup web tarayıcı kapatılıncaya kadar geçerliliklerini korurlar.</w:t>
            </w:r>
          </w:p>
        </w:tc>
      </w:tr>
      <w:tr w:rsidR="00F55549" w:rsidRPr="00F55549" w:rsidTr="00F55549">
        <w:tc>
          <w:tcPr>
            <w:tcW w:w="1680"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b/>
                <w:bCs/>
                <w:color w:val="747474"/>
                <w:sz w:val="20"/>
                <w:szCs w:val="20"/>
                <w:lang w:eastAsia="tr-TR"/>
              </w:rPr>
              <w:t>Kalıcı Çerezler</w:t>
            </w:r>
          </w:p>
        </w:tc>
        <w:tc>
          <w:tcPr>
            <w:tcW w:w="8415"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Bu çerezler tarayıcınızda saklanan ve tarafınızdan silininceye dek veya son kullanım tarihine kadar geçerliliğini koruyan çerezlerdir.</w:t>
            </w:r>
          </w:p>
        </w:tc>
      </w:tr>
      <w:tr w:rsidR="00F55549" w:rsidRPr="00F55549" w:rsidTr="00F55549">
        <w:tc>
          <w:tcPr>
            <w:tcW w:w="1680"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b/>
                <w:bCs/>
                <w:color w:val="747474"/>
                <w:sz w:val="20"/>
                <w:szCs w:val="20"/>
                <w:lang w:eastAsia="tr-TR"/>
              </w:rPr>
              <w:t>Zorunlu Çerezler</w:t>
            </w:r>
          </w:p>
        </w:tc>
        <w:tc>
          <w:tcPr>
            <w:tcW w:w="8415"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İnternet sitesinin düzgün bir şekilde çalışabilmesi, sitenin özelliklerinden ve sunulan hizmetlerden yararlanabilmeniz için kullanımı mecburi olan çerezlerdir.</w:t>
            </w:r>
          </w:p>
        </w:tc>
      </w:tr>
      <w:tr w:rsidR="00F55549" w:rsidRPr="00F55549" w:rsidTr="00F55549">
        <w:tc>
          <w:tcPr>
            <w:tcW w:w="1680"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b/>
                <w:bCs/>
                <w:color w:val="747474"/>
                <w:sz w:val="20"/>
                <w:szCs w:val="20"/>
                <w:lang w:eastAsia="tr-TR"/>
              </w:rPr>
              <w:t>İşlevsel ve Analitik Çerezler</w:t>
            </w:r>
          </w:p>
        </w:tc>
        <w:tc>
          <w:tcPr>
            <w:tcW w:w="8415"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Tercihlerinizin hatırlanması, internet sitesinin etkin şekilde kullanılması, sitenin isteklerinize cevap verecek şekilde optimize edilmesi gibi amaçlarla kullanılan ve siteyi nasıl kullandığınız hakkında verileri içeren çerezlerdir. Nitelikleri gereği bu türdeki çerezler kişisel verilerinizi içerebilir. Örneğin sitenin görüntülenme dili tercihinizi kaydeden çerezler birer işlevsel çerezdir.</w:t>
            </w:r>
          </w:p>
        </w:tc>
      </w:tr>
      <w:tr w:rsidR="00F55549" w:rsidRPr="00F55549" w:rsidTr="00F55549">
        <w:tc>
          <w:tcPr>
            <w:tcW w:w="1680"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b/>
                <w:bCs/>
                <w:color w:val="747474"/>
                <w:sz w:val="20"/>
                <w:szCs w:val="20"/>
                <w:lang w:eastAsia="tr-TR"/>
              </w:rPr>
              <w:t>Takip Çerezleri</w:t>
            </w:r>
          </w:p>
        </w:tc>
        <w:tc>
          <w:tcPr>
            <w:tcW w:w="8415" w:type="dxa"/>
            <w:tcBorders>
              <w:top w:val="nil"/>
              <w:left w:val="nil"/>
              <w:bottom w:val="nil"/>
              <w:right w:val="nil"/>
            </w:tcBorders>
            <w:shd w:val="clear" w:color="auto" w:fill="FFFFFF"/>
            <w:vAlign w:val="center"/>
            <w:hideMark/>
          </w:tcPr>
          <w:p w:rsidR="00F55549" w:rsidRPr="00F55549" w:rsidRDefault="00F55549" w:rsidP="00F55549">
            <w:pPr>
              <w:spacing w:after="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 xml:space="preserve">Takip çerezleri web sitemizi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w:t>
            </w:r>
            <w:proofErr w:type="spellStart"/>
            <w:r w:rsidRPr="00F55549">
              <w:rPr>
                <w:rFonts w:ascii="Arial" w:eastAsia="Times New Roman" w:hAnsi="Arial" w:cs="Arial"/>
                <w:color w:val="747474"/>
                <w:sz w:val="20"/>
                <w:szCs w:val="20"/>
                <w:lang w:eastAsia="tr-TR"/>
              </w:rPr>
              <w:t>profillenmesi</w:t>
            </w:r>
            <w:proofErr w:type="spellEnd"/>
            <w:r w:rsidRPr="00F55549">
              <w:rPr>
                <w:rFonts w:ascii="Arial" w:eastAsia="Times New Roman" w:hAnsi="Arial" w:cs="Arial"/>
                <w:color w:val="747474"/>
                <w:sz w:val="20"/>
                <w:szCs w:val="20"/>
                <w:lang w:eastAsia="tr-TR"/>
              </w:rPr>
              <w:t>, reklam ve pazarlama faaliyetlerinin hedeflenmesi ve içeriğin özelleştirilmesi amacı ile kullanılmaktadır. Bu çerezler sizin kimliğinizi belirlemek veya şahsınız özelinde karar almak için kullanılmayacaktır.</w:t>
            </w:r>
          </w:p>
        </w:tc>
      </w:tr>
    </w:tbl>
    <w:p w:rsidR="00F55549" w:rsidRPr="00F55549" w:rsidRDefault="00F55549" w:rsidP="00F55549">
      <w:pPr>
        <w:shd w:val="clear" w:color="auto" w:fill="FFFFFF"/>
        <w:spacing w:after="300" w:line="240" w:lineRule="auto"/>
        <w:jc w:val="both"/>
        <w:rPr>
          <w:rFonts w:ascii="Arial" w:eastAsia="Times New Roman" w:hAnsi="Arial" w:cs="Arial"/>
          <w:color w:val="747474"/>
          <w:sz w:val="20"/>
          <w:szCs w:val="20"/>
          <w:lang w:eastAsia="tr-TR"/>
        </w:rPr>
      </w:pPr>
      <w:r w:rsidRPr="00F55549">
        <w:rPr>
          <w:rFonts w:ascii="Arial" w:eastAsia="Times New Roman" w:hAnsi="Arial" w:cs="Arial"/>
          <w:b/>
          <w:bCs/>
          <w:color w:val="747474"/>
          <w:sz w:val="20"/>
          <w:szCs w:val="20"/>
          <w:lang w:eastAsia="tr-TR"/>
        </w:rPr>
        <w:t> </w:t>
      </w:r>
    </w:p>
    <w:p w:rsidR="00F55549" w:rsidRPr="00F55549" w:rsidRDefault="00F55549" w:rsidP="00F55549">
      <w:pPr>
        <w:shd w:val="clear" w:color="auto" w:fill="FFFFFF"/>
        <w:spacing w:after="30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Genel hatlarıyla çerez kullanma amaçlarımız:</w:t>
      </w:r>
    </w:p>
    <w:p w:rsidR="00F55549" w:rsidRPr="00F55549" w:rsidRDefault="00F55549" w:rsidP="00F55549">
      <w:pPr>
        <w:numPr>
          <w:ilvl w:val="0"/>
          <w:numId w:val="1"/>
        </w:numPr>
        <w:shd w:val="clear" w:color="auto" w:fill="FFFFFF"/>
        <w:spacing w:before="100" w:beforeAutospacing="1" w:after="100" w:afterAutospacing="1"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Web sitelerindeki kullanıcı deneyiminin ve tercihlerinin, sonraki ziyaretlerini, kişiselleştirebilme amacıyla kaydedilmesi,</w:t>
      </w:r>
    </w:p>
    <w:p w:rsidR="00F55549" w:rsidRPr="00F55549" w:rsidRDefault="00F55549" w:rsidP="00F55549">
      <w:pPr>
        <w:numPr>
          <w:ilvl w:val="0"/>
          <w:numId w:val="1"/>
        </w:numPr>
        <w:shd w:val="clear" w:color="auto" w:fill="FFFFFF"/>
        <w:spacing w:before="100" w:beforeAutospacing="1" w:after="100" w:afterAutospacing="1"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Web sitemizi ziyaret deneyiminizi iyileştirmek için,</w:t>
      </w:r>
    </w:p>
    <w:p w:rsidR="00F55549" w:rsidRPr="00F55549" w:rsidRDefault="00F55549" w:rsidP="00F55549">
      <w:pPr>
        <w:numPr>
          <w:ilvl w:val="0"/>
          <w:numId w:val="1"/>
        </w:numPr>
        <w:shd w:val="clear" w:color="auto" w:fill="FFFFFF"/>
        <w:spacing w:before="100" w:beforeAutospacing="1" w:after="100" w:afterAutospacing="1"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İlginize yönelik ürün ve hizmet tanıtım çalışması amacıyla,</w:t>
      </w:r>
    </w:p>
    <w:p w:rsidR="00F55549" w:rsidRPr="00F55549" w:rsidRDefault="00F55549" w:rsidP="00F55549">
      <w:pPr>
        <w:numPr>
          <w:ilvl w:val="0"/>
          <w:numId w:val="1"/>
        </w:numPr>
        <w:shd w:val="clear" w:color="auto" w:fill="FFFFFF"/>
        <w:spacing w:before="100" w:beforeAutospacing="1" w:after="100" w:afterAutospacing="1"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Web sitemizi tercihlerinize göre özelleştirmek,</w:t>
      </w:r>
    </w:p>
    <w:p w:rsidR="00F55549" w:rsidRPr="00F55549" w:rsidRDefault="00F55549" w:rsidP="00F55549">
      <w:pPr>
        <w:numPr>
          <w:ilvl w:val="0"/>
          <w:numId w:val="1"/>
        </w:numPr>
        <w:shd w:val="clear" w:color="auto" w:fill="FFFFFF"/>
        <w:spacing w:before="100" w:beforeAutospacing="1" w:after="100" w:afterAutospacing="1"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lastRenderedPageBreak/>
        <w:t>Web sitesi performansının artırılabilmesi içindir.</w:t>
      </w:r>
    </w:p>
    <w:p w:rsidR="00F55549" w:rsidRPr="00F55549" w:rsidRDefault="00F55549" w:rsidP="00F55549">
      <w:pPr>
        <w:shd w:val="clear" w:color="auto" w:fill="FFFFFF"/>
        <w:spacing w:after="30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Kullandığımız herhangi bir çerez içerisinde kullanıcıların gizli bilgileri tutulmamaktadır. Tarayıcınızı yapılandırmazsanız, bu web sitesi tarafından sağlanan çerezleri kabul edeceğinizi lütfen unutmayın.</w:t>
      </w:r>
    </w:p>
    <w:p w:rsidR="00F55549" w:rsidRPr="00F55549" w:rsidRDefault="00F55549" w:rsidP="00F55549">
      <w:pPr>
        <w:shd w:val="clear" w:color="auto" w:fill="FFFFFF"/>
        <w:spacing w:after="30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Çerezleri kapatmak için;</w:t>
      </w:r>
    </w:p>
    <w:p w:rsidR="00F55549" w:rsidRPr="00F55549" w:rsidRDefault="00F55549" w:rsidP="00F55549">
      <w:pPr>
        <w:numPr>
          <w:ilvl w:val="0"/>
          <w:numId w:val="2"/>
        </w:numPr>
        <w:shd w:val="clear" w:color="auto" w:fill="FFFFFF"/>
        <w:spacing w:before="100" w:beforeAutospacing="1" w:after="100" w:afterAutospacing="1" w:line="240" w:lineRule="auto"/>
        <w:jc w:val="both"/>
        <w:rPr>
          <w:rFonts w:ascii="Arial" w:eastAsia="Times New Roman" w:hAnsi="Arial" w:cs="Arial"/>
          <w:color w:val="747474"/>
          <w:sz w:val="20"/>
          <w:szCs w:val="20"/>
          <w:lang w:eastAsia="tr-TR"/>
        </w:rPr>
      </w:pPr>
      <w:proofErr w:type="spellStart"/>
      <w:r w:rsidRPr="00F55549">
        <w:rPr>
          <w:rFonts w:ascii="Arial" w:eastAsia="Times New Roman" w:hAnsi="Arial" w:cs="Arial"/>
          <w:color w:val="747474"/>
          <w:sz w:val="20"/>
          <w:szCs w:val="20"/>
          <w:lang w:eastAsia="tr-TR"/>
        </w:rPr>
        <w:t>Chrome’da</w:t>
      </w:r>
      <w:proofErr w:type="spellEnd"/>
      <w:r w:rsidRPr="00F55549">
        <w:rPr>
          <w:rFonts w:ascii="Arial" w:eastAsia="Times New Roman" w:hAnsi="Arial" w:cs="Arial"/>
          <w:color w:val="747474"/>
          <w:sz w:val="20"/>
          <w:szCs w:val="20"/>
          <w:lang w:eastAsia="tr-TR"/>
        </w:rPr>
        <w:t xml:space="preserve"> tarayıcı ayarlarınızda “Ayarlar/Gizlilik/İçerik Ayarları/Çerez kullanımını kapat” </w:t>
      </w:r>
      <w:proofErr w:type="spellStart"/>
      <w:r w:rsidRPr="00F55549">
        <w:rPr>
          <w:rFonts w:ascii="Arial" w:eastAsia="Times New Roman" w:hAnsi="Arial" w:cs="Arial"/>
          <w:color w:val="747474"/>
          <w:sz w:val="20"/>
          <w:szCs w:val="20"/>
          <w:lang w:eastAsia="tr-TR"/>
        </w:rPr>
        <w:t>seçeğini</w:t>
      </w:r>
      <w:proofErr w:type="spellEnd"/>
      <w:r w:rsidRPr="00F55549">
        <w:rPr>
          <w:rFonts w:ascii="Arial" w:eastAsia="Times New Roman" w:hAnsi="Arial" w:cs="Arial"/>
          <w:color w:val="747474"/>
          <w:sz w:val="20"/>
          <w:szCs w:val="20"/>
          <w:lang w:eastAsia="tr-TR"/>
        </w:rPr>
        <w:t xml:space="preserve"> kullanabilirsiniz.</w:t>
      </w:r>
    </w:p>
    <w:p w:rsidR="00F55549" w:rsidRPr="00F55549" w:rsidRDefault="00F55549" w:rsidP="00F55549">
      <w:pPr>
        <w:numPr>
          <w:ilvl w:val="0"/>
          <w:numId w:val="2"/>
        </w:numPr>
        <w:shd w:val="clear" w:color="auto" w:fill="FFFFFF"/>
        <w:spacing w:before="100" w:beforeAutospacing="1" w:after="100" w:afterAutospacing="1"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Internet Explorer kullanıcıları için: “Seçenekler/İnternet Ayarları/Gizlilik/Ayarlar” seçeneklerini kullanabilirsiniz.</w:t>
      </w:r>
    </w:p>
    <w:p w:rsidR="00F55549" w:rsidRPr="00F55549" w:rsidRDefault="00F55549" w:rsidP="00F55549">
      <w:pPr>
        <w:numPr>
          <w:ilvl w:val="0"/>
          <w:numId w:val="2"/>
        </w:numPr>
        <w:shd w:val="clear" w:color="auto" w:fill="FFFFFF"/>
        <w:spacing w:before="100" w:beforeAutospacing="1" w:after="100" w:afterAutospacing="1" w:line="240" w:lineRule="auto"/>
        <w:jc w:val="both"/>
        <w:rPr>
          <w:rFonts w:ascii="Arial" w:eastAsia="Times New Roman" w:hAnsi="Arial" w:cs="Arial"/>
          <w:color w:val="747474"/>
          <w:sz w:val="20"/>
          <w:szCs w:val="20"/>
          <w:lang w:eastAsia="tr-TR"/>
        </w:rPr>
      </w:pPr>
      <w:proofErr w:type="spellStart"/>
      <w:r w:rsidRPr="00F55549">
        <w:rPr>
          <w:rFonts w:ascii="Arial" w:eastAsia="Times New Roman" w:hAnsi="Arial" w:cs="Arial"/>
          <w:color w:val="747474"/>
          <w:sz w:val="20"/>
          <w:szCs w:val="20"/>
          <w:lang w:eastAsia="tr-TR"/>
        </w:rPr>
        <w:t>Firefox</w:t>
      </w:r>
      <w:proofErr w:type="spellEnd"/>
      <w:r w:rsidRPr="00F55549">
        <w:rPr>
          <w:rFonts w:ascii="Arial" w:eastAsia="Times New Roman" w:hAnsi="Arial" w:cs="Arial"/>
          <w:color w:val="747474"/>
          <w:sz w:val="20"/>
          <w:szCs w:val="20"/>
          <w:lang w:eastAsia="tr-TR"/>
        </w:rPr>
        <w:t xml:space="preserve"> </w:t>
      </w:r>
      <w:proofErr w:type="spellStart"/>
      <w:r w:rsidRPr="00F55549">
        <w:rPr>
          <w:rFonts w:ascii="Arial" w:eastAsia="Times New Roman" w:hAnsi="Arial" w:cs="Arial"/>
          <w:color w:val="747474"/>
          <w:sz w:val="20"/>
          <w:szCs w:val="20"/>
          <w:lang w:eastAsia="tr-TR"/>
        </w:rPr>
        <w:t>kulllanıcıları</w:t>
      </w:r>
      <w:proofErr w:type="spellEnd"/>
      <w:r w:rsidRPr="00F55549">
        <w:rPr>
          <w:rFonts w:ascii="Arial" w:eastAsia="Times New Roman" w:hAnsi="Arial" w:cs="Arial"/>
          <w:color w:val="747474"/>
          <w:sz w:val="20"/>
          <w:szCs w:val="20"/>
          <w:lang w:eastAsia="tr-TR"/>
        </w:rPr>
        <w:t xml:space="preserve"> için: “Araçlar/ Seçenekler’/ Gizlilik/ Çerez kabul yöntemi/</w:t>
      </w:r>
      <w:proofErr w:type="spellStart"/>
      <w:r w:rsidRPr="00F55549">
        <w:rPr>
          <w:rFonts w:ascii="Arial" w:eastAsia="Times New Roman" w:hAnsi="Arial" w:cs="Arial"/>
          <w:color w:val="747474"/>
          <w:sz w:val="20"/>
          <w:szCs w:val="20"/>
          <w:lang w:eastAsia="tr-TR"/>
        </w:rPr>
        <w:t>Firefox</w:t>
      </w:r>
      <w:proofErr w:type="spellEnd"/>
      <w:r w:rsidRPr="00F55549">
        <w:rPr>
          <w:rFonts w:ascii="Arial" w:eastAsia="Times New Roman" w:hAnsi="Arial" w:cs="Arial"/>
          <w:color w:val="747474"/>
          <w:sz w:val="20"/>
          <w:szCs w:val="20"/>
          <w:lang w:eastAsia="tr-TR"/>
        </w:rPr>
        <w:t xml:space="preserve"> kapatılana kadar” seçeneklerini kullanabilirsiniz.</w:t>
      </w:r>
    </w:p>
    <w:p w:rsidR="00F55549" w:rsidRPr="00F55549" w:rsidRDefault="00F55549" w:rsidP="00F55549">
      <w:pPr>
        <w:numPr>
          <w:ilvl w:val="0"/>
          <w:numId w:val="2"/>
        </w:numPr>
        <w:shd w:val="clear" w:color="auto" w:fill="FFFFFF"/>
        <w:spacing w:before="100" w:beforeAutospacing="1" w:after="100" w:afterAutospacing="1" w:line="240" w:lineRule="auto"/>
        <w:jc w:val="both"/>
        <w:rPr>
          <w:rFonts w:ascii="Arial" w:eastAsia="Times New Roman" w:hAnsi="Arial" w:cs="Arial"/>
          <w:color w:val="747474"/>
          <w:sz w:val="20"/>
          <w:szCs w:val="20"/>
          <w:lang w:eastAsia="tr-TR"/>
        </w:rPr>
      </w:pPr>
    </w:p>
    <w:p w:rsidR="00F55549" w:rsidRPr="00F55549" w:rsidRDefault="00F55549" w:rsidP="00F55549">
      <w:pPr>
        <w:numPr>
          <w:ilvl w:val="0"/>
          <w:numId w:val="2"/>
        </w:numPr>
        <w:shd w:val="clear" w:color="auto" w:fill="FFFFFF"/>
        <w:spacing w:before="100" w:beforeAutospacing="1" w:after="100" w:afterAutospacing="1"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Safari kullananlar için: “Tercihler/Gizlilik Öğesi/ Web Sitesi Verileri/Bir veya daha fazla web sitesini seçin/Tümünü sil</w:t>
      </w:r>
    </w:p>
    <w:p w:rsidR="00F55549" w:rsidRPr="00F55549" w:rsidRDefault="00F55549" w:rsidP="00F55549">
      <w:pPr>
        <w:shd w:val="clear" w:color="auto" w:fill="FFFFFF"/>
        <w:spacing w:after="30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Politika Değişikliklerine ilişkin Uyarımız</w:t>
      </w:r>
    </w:p>
    <w:p w:rsidR="00F55549" w:rsidRPr="00F55549" w:rsidRDefault="00F55549" w:rsidP="00F55549">
      <w:pPr>
        <w:shd w:val="clear" w:color="auto" w:fill="FFFFFF"/>
        <w:spacing w:after="300" w:line="240" w:lineRule="auto"/>
        <w:jc w:val="both"/>
        <w:rPr>
          <w:rFonts w:ascii="Arial" w:eastAsia="Times New Roman" w:hAnsi="Arial" w:cs="Arial"/>
          <w:color w:val="747474"/>
          <w:sz w:val="20"/>
          <w:szCs w:val="20"/>
          <w:lang w:eastAsia="tr-TR"/>
        </w:rPr>
      </w:pPr>
      <w:r w:rsidRPr="00F55549">
        <w:rPr>
          <w:rFonts w:ascii="Arial" w:eastAsia="Times New Roman" w:hAnsi="Arial" w:cs="Arial"/>
          <w:color w:val="747474"/>
          <w:sz w:val="20"/>
          <w:szCs w:val="20"/>
          <w:lang w:eastAsia="tr-TR"/>
        </w:rPr>
        <w:t>Bu Politika içeriğinin değişmesi veya yeni eklemeler olması durumunda, son güncel politika Kullanıcılarımıza şeffaflık sağlamak ve veriyi ne şekilde topladığımız ve ne amaçla kullandığımızı bilgilendirmek adına web sitemizde sunulacaktır.</w:t>
      </w:r>
    </w:p>
    <w:p w:rsidR="00F55549" w:rsidRDefault="00F55549" w:rsidP="00F55549">
      <w:pPr>
        <w:jc w:val="both"/>
      </w:pPr>
    </w:p>
    <w:sectPr w:rsidR="00F555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6FD" w:rsidRDefault="000C26FD" w:rsidP="00F55549">
      <w:pPr>
        <w:spacing w:after="0" w:line="240" w:lineRule="auto"/>
      </w:pPr>
      <w:r>
        <w:separator/>
      </w:r>
    </w:p>
  </w:endnote>
  <w:endnote w:type="continuationSeparator" w:id="0">
    <w:p w:rsidR="000C26FD" w:rsidRDefault="000C26FD" w:rsidP="00F5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6FD" w:rsidRDefault="000C26FD" w:rsidP="00F55549">
      <w:pPr>
        <w:spacing w:after="0" w:line="240" w:lineRule="auto"/>
      </w:pPr>
      <w:r>
        <w:separator/>
      </w:r>
    </w:p>
  </w:footnote>
  <w:footnote w:type="continuationSeparator" w:id="0">
    <w:p w:rsidR="000C26FD" w:rsidRDefault="000C26FD" w:rsidP="00F55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E7920"/>
    <w:multiLevelType w:val="multilevel"/>
    <w:tmpl w:val="4224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B01981"/>
    <w:multiLevelType w:val="multilevel"/>
    <w:tmpl w:val="59C4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02"/>
    <w:rsid w:val="000C26FD"/>
    <w:rsid w:val="00281E2C"/>
    <w:rsid w:val="00385002"/>
    <w:rsid w:val="00395759"/>
    <w:rsid w:val="005561A7"/>
    <w:rsid w:val="0074773A"/>
    <w:rsid w:val="00C949BB"/>
    <w:rsid w:val="00CA59BB"/>
    <w:rsid w:val="00CC28C9"/>
    <w:rsid w:val="00D522BD"/>
    <w:rsid w:val="00DD058C"/>
    <w:rsid w:val="00F555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55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5549"/>
    <w:rPr>
      <w:b/>
      <w:bCs/>
    </w:rPr>
  </w:style>
  <w:style w:type="character" w:styleId="Kpr">
    <w:name w:val="Hyperlink"/>
    <w:basedOn w:val="VarsaylanParagrafYazTipi"/>
    <w:uiPriority w:val="99"/>
    <w:unhideWhenUsed/>
    <w:rsid w:val="00F55549"/>
    <w:rPr>
      <w:color w:val="0000FF"/>
      <w:u w:val="single"/>
    </w:rPr>
  </w:style>
  <w:style w:type="paragraph" w:styleId="stbilgi">
    <w:name w:val="header"/>
    <w:basedOn w:val="Normal"/>
    <w:link w:val="stbilgiChar"/>
    <w:uiPriority w:val="99"/>
    <w:unhideWhenUsed/>
    <w:rsid w:val="00F555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5549"/>
  </w:style>
  <w:style w:type="paragraph" w:styleId="Altbilgi">
    <w:name w:val="footer"/>
    <w:basedOn w:val="Normal"/>
    <w:link w:val="AltbilgiChar"/>
    <w:uiPriority w:val="99"/>
    <w:unhideWhenUsed/>
    <w:rsid w:val="00F555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5549"/>
  </w:style>
  <w:style w:type="paragraph" w:styleId="BalonMetni">
    <w:name w:val="Balloon Text"/>
    <w:basedOn w:val="Normal"/>
    <w:link w:val="BalonMetniChar"/>
    <w:uiPriority w:val="99"/>
    <w:semiHidden/>
    <w:unhideWhenUsed/>
    <w:rsid w:val="005561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6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55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5549"/>
    <w:rPr>
      <w:b/>
      <w:bCs/>
    </w:rPr>
  </w:style>
  <w:style w:type="character" w:styleId="Kpr">
    <w:name w:val="Hyperlink"/>
    <w:basedOn w:val="VarsaylanParagrafYazTipi"/>
    <w:uiPriority w:val="99"/>
    <w:unhideWhenUsed/>
    <w:rsid w:val="00F55549"/>
    <w:rPr>
      <w:color w:val="0000FF"/>
      <w:u w:val="single"/>
    </w:rPr>
  </w:style>
  <w:style w:type="paragraph" w:styleId="stbilgi">
    <w:name w:val="header"/>
    <w:basedOn w:val="Normal"/>
    <w:link w:val="stbilgiChar"/>
    <w:uiPriority w:val="99"/>
    <w:unhideWhenUsed/>
    <w:rsid w:val="00F555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5549"/>
  </w:style>
  <w:style w:type="paragraph" w:styleId="Altbilgi">
    <w:name w:val="footer"/>
    <w:basedOn w:val="Normal"/>
    <w:link w:val="AltbilgiChar"/>
    <w:uiPriority w:val="99"/>
    <w:unhideWhenUsed/>
    <w:rsid w:val="00F555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5549"/>
  </w:style>
  <w:style w:type="paragraph" w:styleId="BalonMetni">
    <w:name w:val="Balloon Text"/>
    <w:basedOn w:val="Normal"/>
    <w:link w:val="BalonMetniChar"/>
    <w:uiPriority w:val="99"/>
    <w:semiHidden/>
    <w:unhideWhenUsed/>
    <w:rsid w:val="005561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6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hakkı COSKUN</dc:creator>
  <cp:lastModifiedBy>USER</cp:lastModifiedBy>
  <cp:revision>2</cp:revision>
  <dcterms:created xsi:type="dcterms:W3CDTF">2020-11-16T09:47:00Z</dcterms:created>
  <dcterms:modified xsi:type="dcterms:W3CDTF">2020-11-16T09:47:00Z</dcterms:modified>
</cp:coreProperties>
</file>